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15C3" w14:textId="77777777" w:rsidR="00C83231" w:rsidRPr="00651086" w:rsidRDefault="00C83231" w:rsidP="00C83231">
      <w:pPr>
        <w:jc w:val="center"/>
        <w:rPr>
          <w:b/>
          <w:sz w:val="26"/>
          <w:szCs w:val="26"/>
          <w:lang w:eastAsia="en-US"/>
        </w:rPr>
      </w:pPr>
      <w:r w:rsidRPr="00651086">
        <w:rPr>
          <w:b/>
          <w:sz w:val="26"/>
          <w:szCs w:val="26"/>
          <w:lang w:eastAsia="en-US"/>
        </w:rPr>
        <w:t>Workshopavond (pre-)puberbrein en preventie gameverslaving</w:t>
      </w:r>
    </w:p>
    <w:p w14:paraId="4C259748" w14:textId="77777777" w:rsidR="00C83231" w:rsidRDefault="00C83231" w:rsidP="00C83231">
      <w:pPr>
        <w:rPr>
          <w:b/>
          <w:lang w:eastAsia="en-US"/>
        </w:rPr>
      </w:pPr>
    </w:p>
    <w:p w14:paraId="59297CE5" w14:textId="4605F54A" w:rsidR="00C83231" w:rsidRDefault="00C83231" w:rsidP="00C83231">
      <w:pPr>
        <w:rPr>
          <w:lang w:eastAsia="en-US"/>
        </w:rPr>
      </w:pPr>
      <w:r>
        <w:rPr>
          <w:lang w:eastAsia="en-US"/>
        </w:rPr>
        <w:t>Op maandag 3 juni staat de volgende workshopavond gepland, dit keer met als thema (pre-)</w:t>
      </w:r>
      <w:r w:rsidR="00CE4AD4">
        <w:rPr>
          <w:lang w:eastAsia="en-US"/>
        </w:rPr>
        <w:t>p</w:t>
      </w:r>
      <w:r>
        <w:rPr>
          <w:lang w:eastAsia="en-US"/>
        </w:rPr>
        <w:t xml:space="preserve">uberbrein en preventie van gameverslaving. De workshopavond vindt plaats bij </w:t>
      </w:r>
      <w:r w:rsidRPr="00651086">
        <w:rPr>
          <w:u w:val="single"/>
          <w:lang w:eastAsia="en-US"/>
        </w:rPr>
        <w:t>Seats2meet Spoorzone</w:t>
      </w:r>
      <w:r>
        <w:rPr>
          <w:lang w:eastAsia="en-US"/>
        </w:rPr>
        <w:t xml:space="preserve">, aan de </w:t>
      </w:r>
      <w:r w:rsidRPr="00651086">
        <w:rPr>
          <w:u w:val="single"/>
          <w:lang w:eastAsia="en-US"/>
        </w:rPr>
        <w:t>Burgemeester Brokxlaan 1000, 5041 SG Tilburg.</w:t>
      </w:r>
    </w:p>
    <w:p w14:paraId="27A951EE" w14:textId="77777777" w:rsidR="00C83231" w:rsidRDefault="00C83231" w:rsidP="00C83231">
      <w:pPr>
        <w:rPr>
          <w:lang w:eastAsia="en-US"/>
        </w:rPr>
      </w:pPr>
    </w:p>
    <w:p w14:paraId="25B8F127" w14:textId="4DE40A63" w:rsidR="00C83231" w:rsidRDefault="00C83231" w:rsidP="00C83231">
      <w:pPr>
        <w:rPr>
          <w:lang w:eastAsia="en-US"/>
        </w:rPr>
      </w:pPr>
      <w:r>
        <w:rPr>
          <w:lang w:eastAsia="en-US"/>
        </w:rPr>
        <w:t>We hebben 2 sprekers bereid gevonden om een presentatie/workshop te verzorgen. Alles wordt plenair gegeven, je hoeft dus geen keuze te maken in welke workshop je wil volgen.</w:t>
      </w:r>
    </w:p>
    <w:p w14:paraId="430828E7" w14:textId="77777777" w:rsidR="00666C48" w:rsidRDefault="00666C48" w:rsidP="00C83231">
      <w:pPr>
        <w:rPr>
          <w:lang w:eastAsia="en-US"/>
        </w:rPr>
      </w:pPr>
    </w:p>
    <w:p w14:paraId="2B16078D" w14:textId="77777777" w:rsidR="00C83231" w:rsidRPr="00C83231" w:rsidRDefault="00C83231" w:rsidP="00C83231">
      <w:pPr>
        <w:rPr>
          <w:lang w:eastAsia="en-US"/>
        </w:rPr>
      </w:pPr>
      <w:r>
        <w:rPr>
          <w:lang w:eastAsia="en-US"/>
        </w:rPr>
        <w:t xml:space="preserve">Als eerste komt </w:t>
      </w:r>
      <w:r w:rsidRPr="00C83231">
        <w:rPr>
          <w:i/>
          <w:lang w:eastAsia="en-US"/>
        </w:rPr>
        <w:t>Aletta Smits</w:t>
      </w:r>
      <w:r>
        <w:rPr>
          <w:lang w:eastAsia="en-US"/>
        </w:rPr>
        <w:t xml:space="preserve"> vertellen over het (pre-)puberbrein. Een korte introductie wat je kan verwachten tijdens deze </w:t>
      </w:r>
      <w:r w:rsidR="00666C48">
        <w:rPr>
          <w:lang w:eastAsia="en-US"/>
        </w:rPr>
        <w:t>lezing</w:t>
      </w:r>
      <w:r>
        <w:rPr>
          <w:lang w:eastAsia="en-US"/>
        </w:rPr>
        <w:t>: Of ze nu 12 of 20 zijn, pubers voelen voor volwassenen vaak als een vreemde levensvorm. Ze lijken niet vatbaar voor de meest logische argumenten, ze maken onnavolgbare keuzes en roepen vaak wrevel en onbegrip op: waarom komen ze niet uit bed, waarom denken ze nergens aan, waarom zijn ze zo wispelturig, waarom zetten ze niet uit zichzelf hun pet af, waarom zijn ze aan hun mobiele telefoon vastgekit, waarom hebben ze altijd een weerwoord, etc. Er is recent van alles over het puberbrein bekend geraakt. Deze lezing</w:t>
      </w:r>
      <w:r w:rsidR="00666C48">
        <w:rPr>
          <w:lang w:eastAsia="en-US"/>
        </w:rPr>
        <w:t xml:space="preserve"> zet het voor u op een rij en geeft antwoord op voorgaande vragen. Hoe kunnen ouders daarop aansluiten? Wat kunnen wij vanuit de GGD aan ouders adviseren? Aletta zal ingaan op de vele facetten van de puberteit, waarbij ook het begin van de puberteit aan bod komt (dit kan zich ook al voor de 12 jaar manifesteren, dus het is ook voor collega’s die alleen in de 0-12 werken interessant).</w:t>
      </w:r>
    </w:p>
    <w:p w14:paraId="072C79B4" w14:textId="77777777" w:rsidR="00C83231" w:rsidRDefault="00C83231" w:rsidP="00C83231">
      <w:pPr>
        <w:rPr>
          <w:lang w:eastAsia="en-US"/>
        </w:rPr>
      </w:pPr>
    </w:p>
    <w:p w14:paraId="50459AD3" w14:textId="77777777" w:rsidR="00C83231" w:rsidRPr="00C83231" w:rsidRDefault="00666C48" w:rsidP="00C83231">
      <w:pPr>
        <w:rPr>
          <w:lang w:eastAsia="en-US"/>
        </w:rPr>
      </w:pPr>
      <w:r>
        <w:rPr>
          <w:lang w:eastAsia="en-US"/>
        </w:rPr>
        <w:t xml:space="preserve">Vervolgens vertelt </w:t>
      </w:r>
      <w:r w:rsidR="00C83231" w:rsidRPr="00666C48">
        <w:rPr>
          <w:i/>
          <w:lang w:eastAsia="en-US"/>
        </w:rPr>
        <w:t>Nathalie Roumen</w:t>
      </w:r>
      <w:r w:rsidR="00C83231" w:rsidRPr="00C83231">
        <w:rPr>
          <w:lang w:eastAsia="en-US"/>
        </w:rPr>
        <w:t xml:space="preserve">, preventiewerker van </w:t>
      </w:r>
      <w:proofErr w:type="spellStart"/>
      <w:r w:rsidR="00C83231" w:rsidRPr="00C83231">
        <w:rPr>
          <w:lang w:eastAsia="en-US"/>
        </w:rPr>
        <w:t>Novadic</w:t>
      </w:r>
      <w:proofErr w:type="spellEnd"/>
      <w:r w:rsidR="00C83231" w:rsidRPr="00C83231">
        <w:rPr>
          <w:lang w:eastAsia="en-US"/>
        </w:rPr>
        <w:t xml:space="preserve"> </w:t>
      </w:r>
      <w:proofErr w:type="spellStart"/>
      <w:r w:rsidR="00C83231" w:rsidRPr="00C83231">
        <w:rPr>
          <w:lang w:eastAsia="en-US"/>
        </w:rPr>
        <w:t>Kentron</w:t>
      </w:r>
      <w:proofErr w:type="spellEnd"/>
      <w:r w:rsidR="00C83231" w:rsidRPr="00C83231">
        <w:rPr>
          <w:lang w:eastAsia="en-US"/>
        </w:rPr>
        <w:t>,</w:t>
      </w:r>
      <w:r>
        <w:rPr>
          <w:lang w:eastAsia="en-US"/>
        </w:rPr>
        <w:t xml:space="preserve"> </w:t>
      </w:r>
      <w:r w:rsidR="00C83231" w:rsidRPr="00C83231">
        <w:rPr>
          <w:lang w:eastAsia="en-US"/>
        </w:rPr>
        <w:t>over (preventie van) gameverslaving. Hierbij zal de grootste focus liggen op de 12+, maar er zal ook aandacht zijn voor de kinderen die nog op de basisschool zitten. Onderwerpen die aan bod zullen komen, zijn:</w:t>
      </w:r>
    </w:p>
    <w:p w14:paraId="19515F7B" w14:textId="77777777" w:rsidR="00C83231" w:rsidRPr="00C83231" w:rsidRDefault="00C83231" w:rsidP="00C83231">
      <w:pPr>
        <w:numPr>
          <w:ilvl w:val="0"/>
          <w:numId w:val="1"/>
        </w:numPr>
        <w:rPr>
          <w:lang w:eastAsia="en-US"/>
        </w:rPr>
      </w:pPr>
      <w:r w:rsidRPr="00C83231">
        <w:rPr>
          <w:lang w:eastAsia="en-US"/>
        </w:rPr>
        <w:t xml:space="preserve">Wat is normaal game-gedrag? </w:t>
      </w:r>
    </w:p>
    <w:p w14:paraId="61C8A874" w14:textId="77777777" w:rsidR="00C83231" w:rsidRPr="00C83231" w:rsidRDefault="00C83231" w:rsidP="00C83231">
      <w:pPr>
        <w:numPr>
          <w:ilvl w:val="0"/>
          <w:numId w:val="1"/>
        </w:numPr>
        <w:rPr>
          <w:lang w:eastAsia="en-US"/>
        </w:rPr>
      </w:pPr>
      <w:r w:rsidRPr="00C83231">
        <w:rPr>
          <w:lang w:eastAsia="en-US"/>
        </w:rPr>
        <w:t xml:space="preserve">Wat zijn signalen van een gameverslaving? </w:t>
      </w:r>
    </w:p>
    <w:p w14:paraId="69F361E0" w14:textId="77777777" w:rsidR="00C83231" w:rsidRPr="00C83231" w:rsidRDefault="00C83231" w:rsidP="00C83231">
      <w:pPr>
        <w:numPr>
          <w:ilvl w:val="0"/>
          <w:numId w:val="1"/>
        </w:numPr>
        <w:rPr>
          <w:lang w:eastAsia="en-US"/>
        </w:rPr>
      </w:pPr>
      <w:r w:rsidRPr="00C83231">
        <w:rPr>
          <w:lang w:eastAsia="en-US"/>
        </w:rPr>
        <w:t>Wat kunnen wij als GGD-</w:t>
      </w:r>
      <w:proofErr w:type="spellStart"/>
      <w:r w:rsidRPr="00C83231">
        <w:rPr>
          <w:lang w:eastAsia="en-US"/>
        </w:rPr>
        <w:t>ers</w:t>
      </w:r>
      <w:proofErr w:type="spellEnd"/>
      <w:r w:rsidRPr="00C83231">
        <w:rPr>
          <w:lang w:eastAsia="en-US"/>
        </w:rPr>
        <w:t xml:space="preserve"> adviseren? </w:t>
      </w:r>
    </w:p>
    <w:p w14:paraId="38FEB241" w14:textId="77777777" w:rsidR="00C83231" w:rsidRPr="00C83231" w:rsidRDefault="00C83231" w:rsidP="00C83231">
      <w:pPr>
        <w:numPr>
          <w:ilvl w:val="0"/>
          <w:numId w:val="1"/>
        </w:numPr>
        <w:rPr>
          <w:lang w:eastAsia="en-US"/>
        </w:rPr>
      </w:pPr>
      <w:r w:rsidRPr="00C83231">
        <w:rPr>
          <w:lang w:eastAsia="en-US"/>
        </w:rPr>
        <w:t xml:space="preserve">En wanneer moeten we een jongere wel of niet doorverwijzen? </w:t>
      </w:r>
    </w:p>
    <w:p w14:paraId="1E094653" w14:textId="77777777" w:rsidR="00DE4D3A" w:rsidRDefault="00DE4D3A"/>
    <w:p w14:paraId="4ACDBA50" w14:textId="77777777" w:rsidR="00C83231" w:rsidRDefault="00C83231" w:rsidP="00C83231">
      <w:bookmarkStart w:id="0" w:name="_GoBack"/>
      <w:bookmarkEnd w:id="0"/>
      <w:r>
        <w:t>Het programma van de avond ziet er als volgt uit:</w:t>
      </w:r>
    </w:p>
    <w:tbl>
      <w:tblPr>
        <w:tblStyle w:val="Lichtelijst-accent1"/>
        <w:tblW w:w="9528" w:type="dxa"/>
        <w:tblLook w:val="04A0" w:firstRow="1" w:lastRow="0" w:firstColumn="1" w:lastColumn="0" w:noHBand="0" w:noVBand="1"/>
      </w:tblPr>
      <w:tblGrid>
        <w:gridCol w:w="1560"/>
        <w:gridCol w:w="7968"/>
      </w:tblGrid>
      <w:tr w:rsidR="00C83231" w:rsidRPr="00BD120A" w14:paraId="3479D8D1" w14:textId="77777777" w:rsidTr="00984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171769D" w14:textId="77777777" w:rsidR="00C83231" w:rsidRPr="00B77C98" w:rsidRDefault="00C83231" w:rsidP="0098453D">
            <w:pPr>
              <w:pStyle w:val="Geenafstand"/>
              <w:rPr>
                <w:b w:val="0"/>
              </w:rPr>
            </w:pPr>
          </w:p>
          <w:p w14:paraId="08E03FED" w14:textId="77777777" w:rsidR="00C83231" w:rsidRPr="00B77C98" w:rsidRDefault="00C83231" w:rsidP="0098453D">
            <w:pPr>
              <w:pStyle w:val="Geenafstand"/>
              <w:rPr>
                <w:b w:val="0"/>
              </w:rPr>
            </w:pPr>
            <w:r w:rsidRPr="00B77C98">
              <w:rPr>
                <w:b w:val="0"/>
              </w:rPr>
              <w:t>Tijd</w:t>
            </w:r>
          </w:p>
        </w:tc>
        <w:tc>
          <w:tcPr>
            <w:tcW w:w="7968" w:type="dxa"/>
          </w:tcPr>
          <w:p w14:paraId="1E01273D" w14:textId="77777777" w:rsidR="00C83231" w:rsidRPr="00B77C98" w:rsidRDefault="00C83231" w:rsidP="0098453D">
            <w:pPr>
              <w:pStyle w:val="Geenafstand"/>
              <w:cnfStyle w:val="100000000000" w:firstRow="1" w:lastRow="0" w:firstColumn="0" w:lastColumn="0" w:oddVBand="0" w:evenVBand="0" w:oddHBand="0" w:evenHBand="0" w:firstRowFirstColumn="0" w:firstRowLastColumn="0" w:lastRowFirstColumn="0" w:lastRowLastColumn="0"/>
              <w:rPr>
                <w:b w:val="0"/>
              </w:rPr>
            </w:pPr>
          </w:p>
          <w:p w14:paraId="2D4B1538" w14:textId="77777777" w:rsidR="00C83231" w:rsidRPr="00B77C98" w:rsidRDefault="00C83231" w:rsidP="0098453D">
            <w:pPr>
              <w:pStyle w:val="Geenafstand"/>
              <w:cnfStyle w:val="100000000000" w:firstRow="1" w:lastRow="0" w:firstColumn="0" w:lastColumn="0" w:oddVBand="0" w:evenVBand="0" w:oddHBand="0" w:evenHBand="0" w:firstRowFirstColumn="0" w:firstRowLastColumn="0" w:lastRowFirstColumn="0" w:lastRowLastColumn="0"/>
              <w:rPr>
                <w:b w:val="0"/>
              </w:rPr>
            </w:pPr>
            <w:r w:rsidRPr="00B77C98">
              <w:rPr>
                <w:b w:val="0"/>
              </w:rPr>
              <w:t>Omschrijving</w:t>
            </w:r>
          </w:p>
        </w:tc>
      </w:tr>
      <w:tr w:rsidR="00C83231" w:rsidRPr="00BD120A" w14:paraId="2251AE49" w14:textId="77777777" w:rsidTr="00984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17F8ABD" w14:textId="77777777" w:rsidR="00C83231" w:rsidRPr="00BD120A" w:rsidRDefault="00C83231" w:rsidP="0098453D">
            <w:pPr>
              <w:spacing w:line="360" w:lineRule="auto"/>
              <w:ind w:left="34" w:right="-533"/>
              <w:rPr>
                <w:rFonts w:ascii="Verdana" w:hAnsi="Verdana"/>
                <w:kern w:val="2"/>
                <w:sz w:val="18"/>
                <w:szCs w:val="18"/>
              </w:rPr>
            </w:pPr>
            <w:r>
              <w:rPr>
                <w:rFonts w:ascii="Verdana" w:hAnsi="Verdana"/>
                <w:kern w:val="2"/>
                <w:sz w:val="18"/>
                <w:szCs w:val="18"/>
              </w:rPr>
              <w:t>18:</w:t>
            </w:r>
            <w:r w:rsidR="00666C48">
              <w:rPr>
                <w:rFonts w:ascii="Verdana" w:hAnsi="Verdana"/>
                <w:kern w:val="2"/>
                <w:sz w:val="18"/>
                <w:szCs w:val="18"/>
              </w:rPr>
              <w:t>40</w:t>
            </w:r>
          </w:p>
        </w:tc>
        <w:tc>
          <w:tcPr>
            <w:tcW w:w="7968" w:type="dxa"/>
          </w:tcPr>
          <w:p w14:paraId="54FA5312" w14:textId="77777777" w:rsidR="00C83231" w:rsidRPr="00BD120A" w:rsidRDefault="00C83231" w:rsidP="009845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Pr>
                <w:rFonts w:ascii="Verdana" w:hAnsi="Verdana"/>
                <w:kern w:val="2"/>
                <w:sz w:val="18"/>
                <w:szCs w:val="18"/>
              </w:rPr>
              <w:t xml:space="preserve">Inloop </w:t>
            </w:r>
          </w:p>
        </w:tc>
      </w:tr>
      <w:tr w:rsidR="00C83231" w:rsidRPr="00BD120A" w14:paraId="5A9736B5" w14:textId="77777777" w:rsidTr="0098453D">
        <w:tc>
          <w:tcPr>
            <w:cnfStyle w:val="001000000000" w:firstRow="0" w:lastRow="0" w:firstColumn="1" w:lastColumn="0" w:oddVBand="0" w:evenVBand="0" w:oddHBand="0" w:evenHBand="0" w:firstRowFirstColumn="0" w:firstRowLastColumn="0" w:lastRowFirstColumn="0" w:lastRowLastColumn="0"/>
            <w:tcW w:w="1560" w:type="dxa"/>
          </w:tcPr>
          <w:p w14:paraId="3297EAB5" w14:textId="77777777" w:rsidR="00C83231" w:rsidRPr="006D6E56" w:rsidRDefault="00666C48" w:rsidP="0098453D">
            <w:pPr>
              <w:spacing w:line="360" w:lineRule="auto"/>
              <w:ind w:left="34" w:right="-533"/>
              <w:rPr>
                <w:rFonts w:ascii="Verdana" w:hAnsi="Verdana"/>
                <w:kern w:val="2"/>
                <w:sz w:val="18"/>
                <w:szCs w:val="18"/>
              </w:rPr>
            </w:pPr>
            <w:r>
              <w:rPr>
                <w:rFonts w:ascii="Verdana" w:hAnsi="Verdana"/>
                <w:kern w:val="2"/>
                <w:sz w:val="18"/>
                <w:szCs w:val="18"/>
              </w:rPr>
              <w:t>19:00</w:t>
            </w:r>
          </w:p>
        </w:tc>
        <w:tc>
          <w:tcPr>
            <w:tcW w:w="7968" w:type="dxa"/>
          </w:tcPr>
          <w:p w14:paraId="0913E079" w14:textId="77777777" w:rsidR="00C83231" w:rsidRPr="006D6E56" w:rsidRDefault="00666C48" w:rsidP="0098453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Lezing Aletta Smits; (pre-)puberbrein</w:t>
            </w:r>
          </w:p>
        </w:tc>
      </w:tr>
      <w:tr w:rsidR="00C83231" w:rsidRPr="00BD120A" w14:paraId="336E525E" w14:textId="77777777" w:rsidTr="00984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61A92CB" w14:textId="77777777" w:rsidR="00C83231" w:rsidRDefault="00666C48" w:rsidP="0098453D">
            <w:pPr>
              <w:spacing w:line="360" w:lineRule="auto"/>
              <w:ind w:left="34" w:right="-533"/>
              <w:rPr>
                <w:rFonts w:ascii="Verdana" w:hAnsi="Verdana"/>
                <w:kern w:val="2"/>
                <w:sz w:val="18"/>
                <w:szCs w:val="18"/>
              </w:rPr>
            </w:pPr>
            <w:r>
              <w:rPr>
                <w:rFonts w:ascii="Verdana" w:hAnsi="Verdana"/>
                <w:kern w:val="2"/>
                <w:sz w:val="18"/>
                <w:szCs w:val="18"/>
              </w:rPr>
              <w:t>20:00</w:t>
            </w:r>
          </w:p>
        </w:tc>
        <w:tc>
          <w:tcPr>
            <w:tcW w:w="7968" w:type="dxa"/>
          </w:tcPr>
          <w:p w14:paraId="747E7C2A" w14:textId="77777777" w:rsidR="00C83231" w:rsidRDefault="00666C48" w:rsidP="0098453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Pauze</w:t>
            </w:r>
          </w:p>
        </w:tc>
      </w:tr>
      <w:tr w:rsidR="00C83231" w:rsidRPr="00BD120A" w14:paraId="37EC3D02" w14:textId="77777777" w:rsidTr="0098453D">
        <w:tc>
          <w:tcPr>
            <w:cnfStyle w:val="001000000000" w:firstRow="0" w:lastRow="0" w:firstColumn="1" w:lastColumn="0" w:oddVBand="0" w:evenVBand="0" w:oddHBand="0" w:evenHBand="0" w:firstRowFirstColumn="0" w:firstRowLastColumn="0" w:lastRowFirstColumn="0" w:lastRowLastColumn="0"/>
            <w:tcW w:w="1560" w:type="dxa"/>
          </w:tcPr>
          <w:p w14:paraId="2A5AA469" w14:textId="77777777" w:rsidR="00C83231" w:rsidRPr="006D6E56" w:rsidRDefault="00666C48" w:rsidP="0098453D">
            <w:pPr>
              <w:spacing w:line="360" w:lineRule="auto"/>
              <w:ind w:left="34" w:right="-533"/>
              <w:rPr>
                <w:rFonts w:ascii="Verdana" w:hAnsi="Verdana"/>
                <w:kern w:val="2"/>
                <w:sz w:val="18"/>
                <w:szCs w:val="18"/>
              </w:rPr>
            </w:pPr>
            <w:r>
              <w:rPr>
                <w:rFonts w:ascii="Verdana" w:hAnsi="Verdana"/>
                <w:kern w:val="2"/>
                <w:sz w:val="18"/>
                <w:szCs w:val="18"/>
              </w:rPr>
              <w:t>20</w:t>
            </w:r>
            <w:r w:rsidR="00C83231" w:rsidRPr="006D6E56">
              <w:rPr>
                <w:rFonts w:ascii="Verdana" w:hAnsi="Verdana"/>
                <w:kern w:val="2"/>
                <w:sz w:val="18"/>
                <w:szCs w:val="18"/>
              </w:rPr>
              <w:t>:</w:t>
            </w:r>
            <w:r>
              <w:rPr>
                <w:rFonts w:ascii="Verdana" w:hAnsi="Verdana"/>
                <w:kern w:val="2"/>
                <w:sz w:val="18"/>
                <w:szCs w:val="18"/>
              </w:rPr>
              <w:t>25</w:t>
            </w:r>
          </w:p>
        </w:tc>
        <w:tc>
          <w:tcPr>
            <w:tcW w:w="7968" w:type="dxa"/>
          </w:tcPr>
          <w:p w14:paraId="726215D3" w14:textId="77777777" w:rsidR="00C83231" w:rsidRPr="006D6E56" w:rsidRDefault="00666C48" w:rsidP="0098453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Pr>
                <w:rFonts w:ascii="Verdana" w:hAnsi="Verdana"/>
                <w:kern w:val="2"/>
                <w:sz w:val="18"/>
                <w:szCs w:val="18"/>
              </w:rPr>
              <w:t>Presentatie Nathalie Roumen ; (preventie van) gameverslaving</w:t>
            </w:r>
          </w:p>
        </w:tc>
      </w:tr>
      <w:tr w:rsidR="00C83231" w:rsidRPr="00BD120A" w14:paraId="56211510" w14:textId="77777777" w:rsidTr="00984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CED4B37" w14:textId="1C815655" w:rsidR="00C83231" w:rsidRPr="006D6E56" w:rsidRDefault="00C83231" w:rsidP="0098453D">
            <w:pPr>
              <w:spacing w:line="360" w:lineRule="auto"/>
              <w:ind w:left="34" w:right="-533"/>
              <w:rPr>
                <w:rFonts w:ascii="Verdana" w:hAnsi="Verdana"/>
                <w:kern w:val="2"/>
                <w:sz w:val="18"/>
                <w:szCs w:val="18"/>
              </w:rPr>
            </w:pPr>
            <w:r>
              <w:rPr>
                <w:rFonts w:ascii="Verdana" w:hAnsi="Verdana"/>
                <w:kern w:val="2"/>
                <w:sz w:val="18"/>
                <w:szCs w:val="18"/>
              </w:rPr>
              <w:t>21:</w:t>
            </w:r>
            <w:r w:rsidR="008E48E2">
              <w:rPr>
                <w:rFonts w:ascii="Verdana" w:hAnsi="Verdana"/>
                <w:kern w:val="2"/>
                <w:sz w:val="18"/>
                <w:szCs w:val="18"/>
              </w:rPr>
              <w:t>30</w:t>
            </w:r>
          </w:p>
        </w:tc>
        <w:tc>
          <w:tcPr>
            <w:tcW w:w="7968" w:type="dxa"/>
          </w:tcPr>
          <w:p w14:paraId="366B86D9" w14:textId="77777777" w:rsidR="00C83231" w:rsidRPr="006D6E56" w:rsidRDefault="00C83231" w:rsidP="009845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Pr>
                <w:rFonts w:ascii="Verdana" w:hAnsi="Verdana"/>
                <w:kern w:val="2"/>
                <w:sz w:val="18"/>
                <w:szCs w:val="18"/>
              </w:rPr>
              <w:t>Einde</w:t>
            </w:r>
          </w:p>
        </w:tc>
      </w:tr>
      <w:tr w:rsidR="00666C48" w:rsidRPr="00BD120A" w14:paraId="49DFF1AB" w14:textId="77777777" w:rsidTr="0098453D">
        <w:tc>
          <w:tcPr>
            <w:cnfStyle w:val="001000000000" w:firstRow="0" w:lastRow="0" w:firstColumn="1" w:lastColumn="0" w:oddVBand="0" w:evenVBand="0" w:oddHBand="0" w:evenHBand="0" w:firstRowFirstColumn="0" w:firstRowLastColumn="0" w:lastRowFirstColumn="0" w:lastRowLastColumn="0"/>
            <w:tcW w:w="1560" w:type="dxa"/>
          </w:tcPr>
          <w:p w14:paraId="4E31E5AC" w14:textId="5048CAA8" w:rsidR="00666C48" w:rsidRDefault="00666C48" w:rsidP="0098453D">
            <w:pPr>
              <w:spacing w:line="360" w:lineRule="auto"/>
              <w:ind w:left="34" w:right="-533"/>
              <w:rPr>
                <w:rFonts w:ascii="Verdana" w:hAnsi="Verdana"/>
                <w:kern w:val="2"/>
                <w:sz w:val="18"/>
                <w:szCs w:val="18"/>
              </w:rPr>
            </w:pPr>
            <w:r>
              <w:rPr>
                <w:rFonts w:ascii="Verdana" w:hAnsi="Verdana"/>
                <w:kern w:val="2"/>
                <w:sz w:val="18"/>
                <w:szCs w:val="18"/>
              </w:rPr>
              <w:t>21:</w:t>
            </w:r>
            <w:r w:rsidR="00A77172">
              <w:rPr>
                <w:rFonts w:ascii="Verdana" w:hAnsi="Verdana"/>
                <w:kern w:val="2"/>
                <w:sz w:val="18"/>
                <w:szCs w:val="18"/>
              </w:rPr>
              <w:t>30</w:t>
            </w:r>
          </w:p>
        </w:tc>
        <w:tc>
          <w:tcPr>
            <w:tcW w:w="7968" w:type="dxa"/>
          </w:tcPr>
          <w:p w14:paraId="6B44CFAC" w14:textId="77777777" w:rsidR="00666C48" w:rsidRDefault="00666C48" w:rsidP="0098453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Pr>
                <w:rFonts w:ascii="Verdana" w:hAnsi="Verdana"/>
                <w:kern w:val="2"/>
                <w:sz w:val="18"/>
                <w:szCs w:val="18"/>
              </w:rPr>
              <w:t>Aan het einde van de avond aftekenen presentielijst voor accreditatie</w:t>
            </w:r>
          </w:p>
        </w:tc>
      </w:tr>
    </w:tbl>
    <w:p w14:paraId="2F471473" w14:textId="77777777" w:rsidR="00C83231" w:rsidRDefault="00C83231" w:rsidP="00C83231">
      <w:r>
        <w:t xml:space="preserve"> </w:t>
      </w:r>
    </w:p>
    <w:p w14:paraId="6DC91657" w14:textId="77777777" w:rsidR="00C83231" w:rsidRDefault="00C83231"/>
    <w:sectPr w:rsidR="00C83231" w:rsidSect="00CE4AD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C8A2" w14:textId="77777777" w:rsidR="00EE5C1E" w:rsidRDefault="00EE5C1E" w:rsidP="00666C48">
      <w:r>
        <w:separator/>
      </w:r>
    </w:p>
  </w:endnote>
  <w:endnote w:type="continuationSeparator" w:id="0">
    <w:p w14:paraId="4DE035F1" w14:textId="77777777" w:rsidR="00EE5C1E" w:rsidRDefault="00EE5C1E" w:rsidP="0066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439F" w14:textId="77777777" w:rsidR="00EE5C1E" w:rsidRDefault="00EE5C1E" w:rsidP="00666C48">
      <w:r>
        <w:separator/>
      </w:r>
    </w:p>
  </w:footnote>
  <w:footnote w:type="continuationSeparator" w:id="0">
    <w:p w14:paraId="601D5463" w14:textId="77777777" w:rsidR="00EE5C1E" w:rsidRDefault="00EE5C1E" w:rsidP="0066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D1CF7"/>
    <w:multiLevelType w:val="hybridMultilevel"/>
    <w:tmpl w:val="0908C7F4"/>
    <w:lvl w:ilvl="0" w:tplc="CFC0ADC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31"/>
    <w:rsid w:val="00383B34"/>
    <w:rsid w:val="003C4E67"/>
    <w:rsid w:val="004F0121"/>
    <w:rsid w:val="00651086"/>
    <w:rsid w:val="00666C48"/>
    <w:rsid w:val="006D05A4"/>
    <w:rsid w:val="0085128F"/>
    <w:rsid w:val="008E48E2"/>
    <w:rsid w:val="00A77172"/>
    <w:rsid w:val="00C33B27"/>
    <w:rsid w:val="00C83231"/>
    <w:rsid w:val="00CE4AD4"/>
    <w:rsid w:val="00D32D76"/>
    <w:rsid w:val="00DE4D3A"/>
    <w:rsid w:val="00EE5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E918"/>
  <w15:chartTrackingRefBased/>
  <w15:docId w15:val="{78321E92-E456-478A-A5E9-370BC4F5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323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3231"/>
    <w:pPr>
      <w:spacing w:after="0" w:line="240" w:lineRule="auto"/>
    </w:pPr>
  </w:style>
  <w:style w:type="table" w:styleId="Lichtelijst-accent1">
    <w:name w:val="Light List Accent 1"/>
    <w:basedOn w:val="Standaardtabel"/>
    <w:uiPriority w:val="61"/>
    <w:rsid w:val="00C8323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Standaardalinea-lettertype"/>
    <w:uiPriority w:val="99"/>
    <w:semiHidden/>
    <w:unhideWhenUsed/>
    <w:rsid w:val="00C83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6227">
      <w:bodyDiv w:val="1"/>
      <w:marLeft w:val="0"/>
      <w:marRight w:val="0"/>
      <w:marTop w:val="0"/>
      <w:marBottom w:val="0"/>
      <w:divBdr>
        <w:top w:val="none" w:sz="0" w:space="0" w:color="auto"/>
        <w:left w:val="none" w:sz="0" w:space="0" w:color="auto"/>
        <w:bottom w:val="none" w:sz="0" w:space="0" w:color="auto"/>
        <w:right w:val="none" w:sz="0" w:space="0" w:color="auto"/>
      </w:divBdr>
    </w:div>
    <w:div w:id="13595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Claassen, Kim</dc:creator>
  <cp:keywords/>
  <dc:description/>
  <cp:lastModifiedBy>Claassen, Kim</cp:lastModifiedBy>
  <cp:revision>3</cp:revision>
  <dcterms:created xsi:type="dcterms:W3CDTF">2019-04-08T10:02:00Z</dcterms:created>
  <dcterms:modified xsi:type="dcterms:W3CDTF">2019-04-08T10:03:00Z</dcterms:modified>
</cp:coreProperties>
</file>